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F6" w:rsidRPr="00A002F6" w:rsidRDefault="00A002F6" w:rsidP="00A002F6">
      <w:pPr>
        <w:jc w:val="center"/>
        <w:rPr>
          <w:rFonts w:ascii="Arial" w:hAnsi="Arial" w:cs="Arial"/>
          <w:b/>
          <w:sz w:val="24"/>
          <w:szCs w:val="24"/>
        </w:rPr>
      </w:pPr>
      <w:r w:rsidRPr="00A002F6">
        <w:rPr>
          <w:b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EE9F1" wp14:editId="5F416E28">
                <wp:simplePos x="0" y="0"/>
                <wp:positionH relativeFrom="column">
                  <wp:posOffset>2440940</wp:posOffset>
                </wp:positionH>
                <wp:positionV relativeFrom="paragraph">
                  <wp:posOffset>-1395767</wp:posOffset>
                </wp:positionV>
                <wp:extent cx="3883511" cy="1097280"/>
                <wp:effectExtent l="0" t="0" r="317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511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2F6" w:rsidRPr="00A002F6" w:rsidRDefault="00B738DD" w:rsidP="00A002F6">
                            <w:pPr>
                              <w:spacing w:after="0"/>
                              <w:rPr>
                                <w:b/>
                                <w:color w:val="6D6E71"/>
                                <w:sz w:val="40"/>
                                <w:szCs w:val="40"/>
                              </w:rPr>
                            </w:pPr>
                            <w:r w:rsidRPr="00A002F6">
                              <w:rPr>
                                <w:b/>
                                <w:sz w:val="40"/>
                                <w:szCs w:val="40"/>
                                <w:highlight w:val="lightGray"/>
                              </w:rPr>
                              <w:t>CRO industrija</w:t>
                            </w:r>
                            <w:r w:rsidR="00A002F6" w:rsidRPr="00A002F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B738DD" w:rsidRPr="00A002F6" w:rsidRDefault="00A002F6" w:rsidP="00A002F6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color w:val="6D6E71"/>
                              </w:rPr>
                            </w:pPr>
                            <w:r w:rsidRPr="00A002F6">
                              <w:rPr>
                                <w:rFonts w:asciiTheme="minorHAnsi" w:hAnsiTheme="minorHAnsi" w:cstheme="minorHAnsi"/>
                                <w:b/>
                                <w:color w:val="6D6E71"/>
                                <w:sz w:val="28"/>
                                <w:szCs w:val="28"/>
                              </w:rPr>
                              <w:t>Koordinacija proizvođača opreme za obnovljive izvore energije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6D6E7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02F6">
                              <w:rPr>
                                <w:rFonts w:asciiTheme="minorHAnsi" w:hAnsiTheme="minorHAnsi" w:cstheme="minorHAnsi"/>
                                <w:b/>
                                <w:color w:val="6D6E71"/>
                                <w:sz w:val="28"/>
                                <w:szCs w:val="28"/>
                              </w:rPr>
                              <w:t>i energetsku učinkovitost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2pt;margin-top:-109.9pt;width:305.8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" stroked="f">
                <v:textbox>
                  <w:txbxContent>
                    <w:p w:rsidR="00A002F6" w:rsidRPr="00A002F6" w:rsidRDefault="00B738DD" w:rsidP="00A002F6">
                      <w:pPr>
                        <w:spacing w:after="0"/>
                        <w:rPr>
                          <w:b/>
                          <w:color w:val="6D6E71"/>
                          <w:sz w:val="40"/>
                          <w:szCs w:val="40"/>
                        </w:rPr>
                      </w:pPr>
                      <w:r w:rsidRPr="00A002F6">
                        <w:rPr>
                          <w:b/>
                          <w:sz w:val="40"/>
                          <w:szCs w:val="40"/>
                          <w:highlight w:val="lightGray"/>
                        </w:rPr>
                        <w:t>CRO industrija</w:t>
                      </w:r>
                      <w:r w:rsidR="00A002F6" w:rsidRPr="00A002F6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B738DD" w:rsidRPr="00A002F6" w:rsidRDefault="00A002F6" w:rsidP="00A002F6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color w:val="6D6E71"/>
                        </w:rPr>
                      </w:pPr>
                      <w:r w:rsidRPr="00A002F6">
                        <w:rPr>
                          <w:rFonts w:asciiTheme="minorHAnsi" w:hAnsiTheme="minorHAnsi" w:cstheme="minorHAnsi"/>
                          <w:b/>
                          <w:color w:val="6D6E71"/>
                          <w:sz w:val="28"/>
                          <w:szCs w:val="28"/>
                        </w:rPr>
                        <w:t>Koordinacija proizvođača opreme za obnovljive izvore energije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6D6E71"/>
                          <w:sz w:val="28"/>
                          <w:szCs w:val="28"/>
                        </w:rPr>
                        <w:t xml:space="preserve"> </w:t>
                      </w:r>
                      <w:r w:rsidRPr="00A002F6">
                        <w:rPr>
                          <w:rFonts w:asciiTheme="minorHAnsi" w:hAnsiTheme="minorHAnsi" w:cstheme="minorHAnsi"/>
                          <w:b/>
                          <w:color w:val="6D6E71"/>
                          <w:sz w:val="28"/>
                          <w:szCs w:val="28"/>
                        </w:rPr>
                        <w:t>i energetsku učinkovitost</w:t>
                      </w:r>
                    </w:p>
                  </w:txbxContent>
                </v:textbox>
              </v:shape>
            </w:pict>
          </mc:Fallback>
        </mc:AlternateContent>
      </w:r>
      <w:r w:rsidRPr="00A002F6">
        <w:rPr>
          <w:rFonts w:ascii="Arial" w:hAnsi="Arial" w:cs="Arial"/>
          <w:b/>
          <w:sz w:val="24"/>
          <w:szCs w:val="24"/>
        </w:rPr>
        <w:t>Poziv na sastanak</w:t>
      </w:r>
    </w:p>
    <w:p w:rsidR="00A002F6" w:rsidRDefault="00A002F6" w:rsidP="00B738DD">
      <w:pPr>
        <w:rPr>
          <w:rFonts w:ascii="Arial" w:hAnsi="Arial" w:cs="Arial"/>
        </w:rPr>
      </w:pPr>
    </w:p>
    <w:p w:rsidR="00B738DD" w:rsidRDefault="00DF109A" w:rsidP="00B738DD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002F6">
        <w:rPr>
          <w:rFonts w:ascii="Arial" w:hAnsi="Arial" w:cs="Arial"/>
        </w:rPr>
        <w:t xml:space="preserve">oji će se održati dana </w:t>
      </w:r>
      <w:r w:rsidR="00A002F6" w:rsidRPr="00DF109A">
        <w:rPr>
          <w:rFonts w:ascii="Arial" w:hAnsi="Arial" w:cs="Arial"/>
          <w:b/>
        </w:rPr>
        <w:t>30. siječnja 2014. godine u</w:t>
      </w:r>
      <w:r w:rsidRPr="00DF109A">
        <w:rPr>
          <w:rFonts w:ascii="Arial" w:hAnsi="Arial" w:cs="Arial"/>
          <w:b/>
        </w:rPr>
        <w:t xml:space="preserve"> 11,00 sati</w:t>
      </w:r>
      <w:r>
        <w:rPr>
          <w:rFonts w:ascii="Arial" w:hAnsi="Arial" w:cs="Arial"/>
        </w:rPr>
        <w:t xml:space="preserve"> </w:t>
      </w:r>
      <w:r w:rsidR="00A00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</w:t>
      </w:r>
      <w:r w:rsidR="00A002F6">
        <w:rPr>
          <w:rFonts w:ascii="Arial" w:hAnsi="Arial" w:cs="Arial"/>
        </w:rPr>
        <w:t>Hrvatskoj udruzi</w:t>
      </w:r>
      <w:r w:rsidR="00B738DD">
        <w:rPr>
          <w:rFonts w:ascii="Arial" w:hAnsi="Arial" w:cs="Arial"/>
        </w:rPr>
        <w:t xml:space="preserve"> poslodavaca, </w:t>
      </w:r>
      <w:r w:rsidR="00A002F6">
        <w:rPr>
          <w:rFonts w:ascii="Arial" w:hAnsi="Arial" w:cs="Arial"/>
        </w:rPr>
        <w:t>Radnička cesta 50 / 1.kat  u Zagrebu.</w:t>
      </w:r>
    </w:p>
    <w:p w:rsidR="00B738DD" w:rsidRDefault="00B738DD" w:rsidP="00B738DD">
      <w:pPr>
        <w:rPr>
          <w:rFonts w:ascii="Arial" w:hAnsi="Arial" w:cs="Arial"/>
        </w:rPr>
      </w:pPr>
    </w:p>
    <w:p w:rsidR="00B738DD" w:rsidRDefault="00B738DD" w:rsidP="00B738DD">
      <w:pPr>
        <w:rPr>
          <w:rFonts w:ascii="Arial" w:hAnsi="Arial" w:cs="Arial"/>
        </w:rPr>
      </w:pPr>
      <w:r>
        <w:rPr>
          <w:rFonts w:ascii="Arial" w:hAnsi="Arial" w:cs="Arial"/>
        </w:rPr>
        <w:t>Dnevni red:</w:t>
      </w:r>
    </w:p>
    <w:p w:rsidR="00B738DD" w:rsidRDefault="00A002F6" w:rsidP="00B738D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Plan promocije</w:t>
      </w:r>
      <w:r w:rsidR="00B246F4">
        <w:rPr>
          <w:rFonts w:ascii="Arial" w:hAnsi="Arial" w:cs="Arial"/>
        </w:rPr>
        <w:t xml:space="preserve"> proizvoda i usluga</w:t>
      </w:r>
      <w:r>
        <w:rPr>
          <w:rFonts w:ascii="Arial" w:hAnsi="Arial" w:cs="Arial"/>
        </w:rPr>
        <w:t xml:space="preserve"> </w:t>
      </w:r>
      <w:r w:rsidR="00B246F4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</w:t>
      </w:r>
      <w:r w:rsidR="00B246F4">
        <w:rPr>
          <w:rFonts w:ascii="Arial" w:hAnsi="Arial" w:cs="Arial"/>
        </w:rPr>
        <w:t>suradnja</w:t>
      </w:r>
      <w:r>
        <w:rPr>
          <w:rFonts w:ascii="Arial" w:hAnsi="Arial" w:cs="Arial"/>
        </w:rPr>
        <w:t xml:space="preserve"> s institucijama</w:t>
      </w:r>
      <w:r w:rsidR="00B246F4">
        <w:rPr>
          <w:rFonts w:ascii="Arial" w:hAnsi="Arial" w:cs="Arial"/>
        </w:rPr>
        <w:t xml:space="preserve"> i agencijama</w:t>
      </w:r>
    </w:p>
    <w:p w:rsidR="00A002F6" w:rsidRDefault="00A002F6" w:rsidP="00B738D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Energetska obnova zgrada</w:t>
      </w:r>
    </w:p>
    <w:p w:rsidR="00B738DD" w:rsidRDefault="00FE3CAB" w:rsidP="00B738D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Tarifni sustav, Nacionalni plan za OIE</w:t>
      </w:r>
    </w:p>
    <w:p w:rsidR="00FE3CAB" w:rsidRDefault="00FE3CAB" w:rsidP="00B738D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Razno</w:t>
      </w:r>
      <w:bookmarkStart w:id="0" w:name="_GoBack"/>
      <w:bookmarkEnd w:id="0"/>
    </w:p>
    <w:p w:rsidR="00B738DD" w:rsidRDefault="00B738DD" w:rsidP="00B738DD">
      <w:pPr>
        <w:rPr>
          <w:rFonts w:ascii="Arial" w:hAnsi="Arial" w:cs="Arial"/>
        </w:rPr>
      </w:pPr>
    </w:p>
    <w:p w:rsidR="00B738DD" w:rsidRDefault="00B738DD" w:rsidP="00B738DD">
      <w:pPr>
        <w:rPr>
          <w:rFonts w:ascii="Arial" w:hAnsi="Arial" w:cs="Arial"/>
        </w:rPr>
      </w:pPr>
    </w:p>
    <w:p w:rsidR="00B738DD" w:rsidRDefault="00B738DD" w:rsidP="00B738DD">
      <w:pPr>
        <w:rPr>
          <w:rFonts w:ascii="Arial" w:hAnsi="Arial" w:cs="Arial"/>
        </w:rPr>
      </w:pPr>
      <w:r>
        <w:rPr>
          <w:rFonts w:ascii="Arial" w:hAnsi="Arial" w:cs="Arial"/>
        </w:rPr>
        <w:t>Marija Šutina Kujundžić,</w:t>
      </w:r>
    </w:p>
    <w:p w:rsidR="00B738DD" w:rsidRDefault="00B738DD" w:rsidP="00B738DD">
      <w:pPr>
        <w:rPr>
          <w:rFonts w:ascii="Arial" w:hAnsi="Arial" w:cs="Arial"/>
        </w:rPr>
      </w:pPr>
      <w:r>
        <w:rPr>
          <w:rFonts w:ascii="Arial" w:hAnsi="Arial" w:cs="Arial"/>
        </w:rPr>
        <w:t>direktorica CRO industrije</w:t>
      </w:r>
    </w:p>
    <w:p w:rsidR="00A002F6" w:rsidRDefault="00A002F6" w:rsidP="00B738DD">
      <w:pPr>
        <w:rPr>
          <w:rFonts w:ascii="Arial" w:hAnsi="Arial" w:cs="Arial"/>
        </w:rPr>
      </w:pPr>
    </w:p>
    <w:p w:rsidR="00A002F6" w:rsidRDefault="00A002F6" w:rsidP="00B738DD">
      <w:pPr>
        <w:rPr>
          <w:rFonts w:ascii="Arial" w:hAnsi="Arial" w:cs="Arial"/>
        </w:rPr>
      </w:pPr>
    </w:p>
    <w:p w:rsidR="00A002F6" w:rsidRPr="00A002F6" w:rsidRDefault="00A002F6" w:rsidP="00B738DD">
      <w:pPr>
        <w:rPr>
          <w:rFonts w:ascii="Arial" w:hAnsi="Arial" w:cs="Arial"/>
          <w:b/>
          <w:color w:val="FF0000"/>
        </w:rPr>
      </w:pPr>
      <w:r w:rsidRPr="00A002F6">
        <w:rPr>
          <w:rFonts w:ascii="Arial" w:hAnsi="Arial" w:cs="Arial"/>
          <w:b/>
          <w:color w:val="FF0000"/>
        </w:rPr>
        <w:t>PAŽNJA !</w:t>
      </w:r>
    </w:p>
    <w:p w:rsidR="00A002F6" w:rsidRPr="00A002F6" w:rsidRDefault="00A002F6" w:rsidP="00B738DD">
      <w:pPr>
        <w:rPr>
          <w:rFonts w:ascii="Arial" w:hAnsi="Arial" w:cs="Arial"/>
          <w:color w:val="FF0000"/>
        </w:rPr>
      </w:pPr>
      <w:r w:rsidRPr="00A002F6">
        <w:rPr>
          <w:rFonts w:ascii="Arial" w:hAnsi="Arial" w:cs="Arial"/>
          <w:color w:val="FF0000"/>
        </w:rPr>
        <w:t xml:space="preserve">HUP je preselio na novu adresu u Radničku 50 / 1. Kat ( </w:t>
      </w:r>
      <w:proofErr w:type="spellStart"/>
      <w:r w:rsidRPr="00A002F6">
        <w:rPr>
          <w:rFonts w:ascii="Arial" w:hAnsi="Arial" w:cs="Arial"/>
          <w:color w:val="FF0000"/>
        </w:rPr>
        <w:t>GreenGold</w:t>
      </w:r>
      <w:proofErr w:type="spellEnd"/>
      <w:r w:rsidRPr="00A002F6">
        <w:rPr>
          <w:rFonts w:ascii="Arial" w:hAnsi="Arial" w:cs="Arial"/>
          <w:color w:val="FF0000"/>
        </w:rPr>
        <w:t>), Zagreb</w:t>
      </w:r>
    </w:p>
    <w:sectPr w:rsidR="00A002F6" w:rsidRPr="00A002F6" w:rsidSect="00404083">
      <w:headerReference w:type="default" r:id="rId9"/>
      <w:headerReference w:type="first" r:id="rId10"/>
      <w:footerReference w:type="first" r:id="rId11"/>
      <w:pgSz w:w="11906" w:h="16838" w:code="9"/>
      <w:pgMar w:top="1004" w:right="1021" w:bottom="907" w:left="192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DD" w:rsidRDefault="00B738DD" w:rsidP="00AA2A68">
      <w:pPr>
        <w:spacing w:after="0" w:line="240" w:lineRule="auto"/>
      </w:pPr>
      <w:r>
        <w:separator/>
      </w:r>
    </w:p>
  </w:endnote>
  <w:endnote w:type="continuationSeparator" w:id="0">
    <w:p w:rsidR="00B738DD" w:rsidRDefault="00B738DD" w:rsidP="00AA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E" w:rsidRPr="005E5D1F" w:rsidRDefault="00CA295E">
    <w:pPr>
      <w:pStyle w:val="Footer"/>
      <w:rPr>
        <w:rFonts w:ascii="Times New Roman" w:hAnsi="Times New Roman"/>
        <w:sz w:val="18"/>
        <w:szCs w:val="18"/>
      </w:rPr>
    </w:pPr>
  </w:p>
  <w:p w:rsidR="00CA295E" w:rsidRPr="005E5D1F" w:rsidRDefault="00CA295E">
    <w:pPr>
      <w:pStyle w:val="Footer"/>
      <w:rPr>
        <w:rFonts w:ascii="Times New Roman" w:hAnsi="Times New Roman"/>
        <w:sz w:val="18"/>
        <w:szCs w:val="18"/>
      </w:rPr>
    </w:pPr>
  </w:p>
  <w:p w:rsidR="00CA295E" w:rsidRPr="005E5D1F" w:rsidRDefault="00CA295E">
    <w:pPr>
      <w:pStyle w:val="Footer"/>
      <w:rPr>
        <w:rFonts w:ascii="Times New Roman" w:hAnsi="Times New Roman"/>
        <w:sz w:val="18"/>
        <w:szCs w:val="18"/>
      </w:rPr>
    </w:pPr>
  </w:p>
  <w:p w:rsidR="00CA295E" w:rsidRPr="005E5D1F" w:rsidRDefault="00CA295E">
    <w:pPr>
      <w:pStyle w:val="Footer"/>
      <w:rPr>
        <w:rFonts w:ascii="Times New Roman" w:hAnsi="Times New Roman"/>
        <w:sz w:val="18"/>
        <w:szCs w:val="18"/>
      </w:rPr>
    </w:pPr>
  </w:p>
  <w:p w:rsidR="00CA295E" w:rsidRDefault="00CA2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DD" w:rsidRDefault="00B738DD" w:rsidP="00AA2A68">
      <w:pPr>
        <w:spacing w:after="0" w:line="240" w:lineRule="auto"/>
      </w:pPr>
      <w:r>
        <w:separator/>
      </w:r>
    </w:p>
  </w:footnote>
  <w:footnote w:type="continuationSeparator" w:id="0">
    <w:p w:rsidR="00B738DD" w:rsidRDefault="00B738DD" w:rsidP="00AA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E" w:rsidRDefault="00B738DD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3875"/>
          <wp:effectExtent l="0" t="0" r="2540" b="3175"/>
          <wp:wrapNone/>
          <wp:docPr id="3" name="Picture 3" descr="strana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rana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5E" w:rsidRPr="007D76F6" w:rsidRDefault="00CA295E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CA295E" w:rsidRPr="007D76F6" w:rsidRDefault="00CA295E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CA295E" w:rsidRPr="007D76F6" w:rsidRDefault="00CA295E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CA295E" w:rsidRPr="007D76F6" w:rsidRDefault="00CA295E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CA295E" w:rsidRPr="007D76F6" w:rsidRDefault="00CA295E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</w:p>
  <w:p w:rsidR="00CA295E" w:rsidRPr="007D76F6" w:rsidRDefault="00B738DD" w:rsidP="00A25ABE">
    <w:pPr>
      <w:pStyle w:val="Header"/>
      <w:tabs>
        <w:tab w:val="clear" w:pos="4536"/>
        <w:tab w:val="clear" w:pos="9072"/>
        <w:tab w:val="left" w:pos="1066"/>
      </w:tabs>
      <w:rPr>
        <w:rFonts w:ascii="Times New Roman" w:hAnsi="Times New Roman"/>
      </w:rPr>
    </w:pPr>
    <w:r>
      <w:rPr>
        <w:rFonts w:ascii="Times New Roman" w:hAnsi="Times New Roman"/>
        <w:noProof/>
        <w:lang w:eastAsia="zh-C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3875"/>
          <wp:effectExtent l="0" t="0" r="2540" b="3175"/>
          <wp:wrapNone/>
          <wp:docPr id="2" name="Picture 2" descr="01-H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-H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F1D7D"/>
    <w:multiLevelType w:val="hybridMultilevel"/>
    <w:tmpl w:val="0C00D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DD"/>
    <w:rsid w:val="000241BB"/>
    <w:rsid w:val="0008632E"/>
    <w:rsid w:val="00172076"/>
    <w:rsid w:val="00185C45"/>
    <w:rsid w:val="001C274B"/>
    <w:rsid w:val="001C27AC"/>
    <w:rsid w:val="001E4132"/>
    <w:rsid w:val="001E4715"/>
    <w:rsid w:val="0032790D"/>
    <w:rsid w:val="003448C4"/>
    <w:rsid w:val="00404083"/>
    <w:rsid w:val="00406B0D"/>
    <w:rsid w:val="00496293"/>
    <w:rsid w:val="005E5D1F"/>
    <w:rsid w:val="005F175B"/>
    <w:rsid w:val="006015D3"/>
    <w:rsid w:val="006C7C69"/>
    <w:rsid w:val="006D2197"/>
    <w:rsid w:val="00737A37"/>
    <w:rsid w:val="007D76F6"/>
    <w:rsid w:val="007E21FE"/>
    <w:rsid w:val="008363B0"/>
    <w:rsid w:val="00844E62"/>
    <w:rsid w:val="008C5643"/>
    <w:rsid w:val="00906367"/>
    <w:rsid w:val="00951623"/>
    <w:rsid w:val="009670DE"/>
    <w:rsid w:val="00976C3C"/>
    <w:rsid w:val="009A3F2B"/>
    <w:rsid w:val="009B4971"/>
    <w:rsid w:val="009E3319"/>
    <w:rsid w:val="00A002F6"/>
    <w:rsid w:val="00A25ABE"/>
    <w:rsid w:val="00A31E3A"/>
    <w:rsid w:val="00A73803"/>
    <w:rsid w:val="00A7762B"/>
    <w:rsid w:val="00A94303"/>
    <w:rsid w:val="00AA2A68"/>
    <w:rsid w:val="00AD2771"/>
    <w:rsid w:val="00AD6390"/>
    <w:rsid w:val="00AD64D9"/>
    <w:rsid w:val="00AE66DB"/>
    <w:rsid w:val="00B11C62"/>
    <w:rsid w:val="00B246F4"/>
    <w:rsid w:val="00B738DD"/>
    <w:rsid w:val="00B95792"/>
    <w:rsid w:val="00CA295E"/>
    <w:rsid w:val="00CC0041"/>
    <w:rsid w:val="00CD69B3"/>
    <w:rsid w:val="00D31DD2"/>
    <w:rsid w:val="00D478CE"/>
    <w:rsid w:val="00DF109A"/>
    <w:rsid w:val="00E21F01"/>
    <w:rsid w:val="00E614C2"/>
    <w:rsid w:val="00EB6D0B"/>
    <w:rsid w:val="00F574BA"/>
    <w:rsid w:val="00FE3CAB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A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A2A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2A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A2A6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2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D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A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A2A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2A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A2A6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2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UPDC02\Users\msutina\My%20Documents\MEMO%20Hrvatska_udruga_poslodava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7285-264B-473A-934F-34D080B4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Hrvatska_udruga_poslodavaca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Sutina</dc:creator>
  <cp:lastModifiedBy>Marija Sutina</cp:lastModifiedBy>
  <cp:revision>3</cp:revision>
  <dcterms:created xsi:type="dcterms:W3CDTF">2014-01-09T13:14:00Z</dcterms:created>
  <dcterms:modified xsi:type="dcterms:W3CDTF">2014-01-09T13:34:00Z</dcterms:modified>
</cp:coreProperties>
</file>